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9C" w:rsidRPr="00394B9B" w:rsidRDefault="00FA372E" w:rsidP="004E2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b/>
          <w:caps/>
          <w:kern w:val="36"/>
        </w:rPr>
      </w:pPr>
      <w:r w:rsidRPr="00394B9B">
        <w:rPr>
          <w:rFonts w:ascii="Century Gothic" w:eastAsia="Times New Roman" w:hAnsi="Century Gothic" w:cs="Arial"/>
          <w:b/>
          <w:caps/>
          <w:kern w:val="36"/>
        </w:rPr>
        <w:t>Y</w:t>
      </w:r>
      <w:r w:rsidR="004E209C" w:rsidRPr="00394B9B">
        <w:rPr>
          <w:rFonts w:ascii="Century Gothic" w:eastAsia="Times New Roman" w:hAnsi="Century Gothic" w:cs="Arial"/>
          <w:b/>
          <w:caps/>
          <w:kern w:val="36"/>
        </w:rPr>
        <w:t>ou be the judge – sentencing activity</w:t>
      </w:r>
    </w:p>
    <w:p w:rsidR="004E209C" w:rsidRPr="00394B9B" w:rsidRDefault="004E209C" w:rsidP="004E2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i/>
          <w:caps/>
          <w:kern w:val="36"/>
        </w:rPr>
      </w:pPr>
      <w:r w:rsidRPr="00394B9B">
        <w:rPr>
          <w:rFonts w:ascii="Century Gothic" w:eastAsia="Times New Roman" w:hAnsi="Century Gothic" w:cs="Arial"/>
          <w:b/>
          <w:i/>
          <w:caps/>
          <w:kern w:val="36"/>
        </w:rPr>
        <w:t>Preparation:</w:t>
      </w:r>
      <w:r w:rsidRPr="00394B9B">
        <w:rPr>
          <w:rFonts w:ascii="Century Gothic" w:eastAsia="Times New Roman" w:hAnsi="Century Gothic" w:cs="Arial"/>
          <w:i/>
          <w:caps/>
          <w:kern w:val="36"/>
        </w:rPr>
        <w:t xml:space="preserve">  10-Minute meeting with the Judgeand attorneys</w:t>
      </w:r>
    </w:p>
    <w:p w:rsidR="004E209C" w:rsidRPr="00394B9B" w:rsidRDefault="004E209C" w:rsidP="00DC1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i/>
          <w:caps/>
          <w:kern w:val="36"/>
        </w:rPr>
      </w:pPr>
      <w:r w:rsidRPr="00394B9B">
        <w:rPr>
          <w:rFonts w:ascii="Century Gothic" w:eastAsia="Times New Roman" w:hAnsi="Century Gothic" w:cs="Arial"/>
          <w:i/>
          <w:caps/>
          <w:kern w:val="36"/>
        </w:rPr>
        <w:t xml:space="preserve">  </w:t>
      </w:r>
      <w:r w:rsidRPr="00394B9B">
        <w:rPr>
          <w:rFonts w:ascii="Century Gothic" w:eastAsia="Times New Roman" w:hAnsi="Century Gothic" w:cs="Arial"/>
          <w:i/>
          <w:caps/>
          <w:kern w:val="36"/>
        </w:rPr>
        <w:tab/>
      </w:r>
      <w:r w:rsidRPr="00394B9B">
        <w:rPr>
          <w:rFonts w:ascii="Century Gothic" w:eastAsia="Times New Roman" w:hAnsi="Century Gothic" w:cs="Arial"/>
          <w:b/>
          <w:i/>
          <w:caps/>
          <w:kern w:val="36"/>
        </w:rPr>
        <w:t>Program Duration:</w:t>
      </w:r>
      <w:r w:rsidRPr="00394B9B">
        <w:rPr>
          <w:rFonts w:ascii="Century Gothic" w:eastAsia="Times New Roman" w:hAnsi="Century Gothic" w:cs="Arial"/>
          <w:i/>
          <w:caps/>
          <w:kern w:val="36"/>
        </w:rPr>
        <w:t xml:space="preserve">  30 – 60 Minutes</w:t>
      </w:r>
    </w:p>
    <w:p w:rsidR="004E209C" w:rsidRPr="00394B9B" w:rsidRDefault="004E209C" w:rsidP="00DC1808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</w:rPr>
      </w:pPr>
      <w:r w:rsidRPr="00394B9B">
        <w:rPr>
          <w:rFonts w:ascii="Arial" w:eastAsia="Times New Roman" w:hAnsi="Arial" w:cs="Arial"/>
          <w:b/>
          <w:bCs/>
          <w:i/>
          <w:iCs/>
          <w:color w:val="000000"/>
        </w:rPr>
        <w:t>From Fireworks to Forest Fire:  Sometimes There are No Do-Overs</w:t>
      </w:r>
    </w:p>
    <w:p w:rsidR="00601B8E" w:rsidRPr="00394B9B" w:rsidRDefault="00601B8E" w:rsidP="004E209C">
      <w:pPr>
        <w:shd w:val="clear" w:color="auto" w:fill="FFFFFF" w:themeFill="background1"/>
        <w:spacing w:after="0" w:line="285" w:lineRule="atLeast"/>
        <w:jc w:val="center"/>
        <w:rPr>
          <w:rFonts w:ascii="Arial" w:eastAsia="Times New Roman" w:hAnsi="Arial" w:cs="Arial"/>
          <w:i/>
          <w:color w:val="000000"/>
        </w:rPr>
      </w:pPr>
      <w:r w:rsidRPr="00601B8E">
        <w:rPr>
          <w:rFonts w:ascii="Arial" w:eastAsia="Times New Roman" w:hAnsi="Arial" w:cs="Arial"/>
          <w:i/>
          <w:color w:val="000000"/>
        </w:rPr>
        <w:t>How Aggravating and Mitigating Factors Affect Sentencing Decisions</w:t>
      </w:r>
    </w:p>
    <w:p w:rsidR="00DC1808" w:rsidRDefault="00DC1808" w:rsidP="004E209C">
      <w:p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b/>
          <w:bCs/>
          <w:color w:val="000000"/>
        </w:rPr>
      </w:pPr>
    </w:p>
    <w:p w:rsidR="004E209C" w:rsidRPr="00DC1808" w:rsidRDefault="004E209C" w:rsidP="004E209C">
      <w:p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b/>
          <w:bCs/>
          <w:color w:val="000000"/>
        </w:rPr>
        <w:t>Judge:</w:t>
      </w:r>
      <w:r w:rsidRPr="00DC1808">
        <w:rPr>
          <w:rFonts w:ascii="Arial" w:eastAsia="Times New Roman" w:hAnsi="Arial" w:cs="Arial"/>
          <w:color w:val="000000"/>
        </w:rPr>
        <w:t xml:space="preserve"> After listening to a volunteer read a fictional scenario, you will be the judges on this case.  Our volunteer attorneys will argue for the sentence they think is appropriate, then we’ll open the floor to you.</w:t>
      </w:r>
    </w:p>
    <w:p w:rsidR="004E209C" w:rsidRPr="00DC1808" w:rsidRDefault="004E209C" w:rsidP="004E209C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721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color w:val="000000"/>
        </w:rPr>
        <w:t>We’ll start with the scenario just as it is, and you will determine the sentence within the parameters that I set out for you.</w:t>
      </w:r>
    </w:p>
    <w:p w:rsidR="004E209C" w:rsidRPr="00DC1808" w:rsidRDefault="004E209C" w:rsidP="004E209C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color w:val="000000"/>
        </w:rPr>
        <w:t>Then I will add in aggravating factors that would argue for a stiffer sentence and mitigating factors that would argue for a lighter sentence.</w:t>
      </w:r>
    </w:p>
    <w:p w:rsidR="004E209C" w:rsidRPr="00DC1808" w:rsidRDefault="004E209C" w:rsidP="004E209C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color w:val="000000"/>
        </w:rPr>
        <w:t>After I give you a new factor, I’ll ask: Who would give a more severe sentence based on that factor and who would give a more lenient sentence?</w:t>
      </w:r>
    </w:p>
    <w:p w:rsidR="004E209C" w:rsidRPr="00DC1808" w:rsidRDefault="004E209C" w:rsidP="004E209C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color w:val="000000"/>
        </w:rPr>
        <w:t xml:space="preserve">To wrap up, I will ask you to weigh the totality of </w:t>
      </w:r>
      <w:r w:rsidRPr="00DC1808">
        <w:rPr>
          <w:rFonts w:ascii="Arial" w:eastAsia="Times New Roman" w:hAnsi="Arial" w:cs="Arial"/>
          <w:bCs/>
          <w:color w:val="000000"/>
        </w:rPr>
        <w:t>all</w:t>
      </w:r>
      <w:r w:rsidRPr="00DC1808">
        <w:rPr>
          <w:rFonts w:ascii="Arial" w:eastAsia="Times New Roman" w:hAnsi="Arial" w:cs="Arial"/>
          <w:color w:val="000000"/>
        </w:rPr>
        <w:t xml:space="preserve"> the factors, and determine your ultimate sentencing decision. Then we will discuss how you arrived at your decisions.</w:t>
      </w:r>
    </w:p>
    <w:p w:rsidR="004E209C" w:rsidRPr="00DC1808" w:rsidRDefault="004E209C" w:rsidP="00394B9B">
      <w:pPr>
        <w:pStyle w:val="ListParagraph"/>
        <w:numPr>
          <w:ilvl w:val="0"/>
          <w:numId w:val="4"/>
        </w:numPr>
        <w:shd w:val="clear" w:color="auto" w:fill="FFFFFF" w:themeFill="background1"/>
        <w:spacing w:after="90" w:line="240" w:lineRule="auto"/>
        <w:outlineLvl w:val="5"/>
        <w:rPr>
          <w:rFonts w:ascii="Century Gothic" w:eastAsia="Times New Roman" w:hAnsi="Century Gothic" w:cs="Arial"/>
          <w:bCs/>
          <w:color w:val="343434"/>
        </w:rPr>
      </w:pPr>
      <w:r w:rsidRPr="00DC1808">
        <w:rPr>
          <w:rFonts w:ascii="Arial" w:eastAsia="Times New Roman" w:hAnsi="Arial" w:cs="Arial"/>
          <w:color w:val="000000"/>
        </w:rPr>
        <w:t>We will start with a volunteer reading</w:t>
      </w:r>
      <w:r w:rsidR="00394B9B">
        <w:rPr>
          <w:rFonts w:ascii="Arial" w:eastAsia="Times New Roman" w:hAnsi="Arial" w:cs="Arial"/>
          <w:color w:val="000000"/>
        </w:rPr>
        <w:t xml:space="preserve"> the scenario.  Who will read the paragraph to us?</w:t>
      </w:r>
    </w:p>
    <w:p w:rsidR="00601B8E" w:rsidRPr="00601B8E" w:rsidRDefault="00601B8E" w:rsidP="00394B9B">
      <w:pPr>
        <w:shd w:val="clear" w:color="auto" w:fill="FFFFFF" w:themeFill="background1"/>
        <w:spacing w:after="90" w:line="240" w:lineRule="auto"/>
        <w:outlineLvl w:val="5"/>
        <w:rPr>
          <w:rFonts w:ascii="Century Gothic" w:eastAsia="Times New Roman" w:hAnsi="Century Gothic" w:cs="Arial"/>
          <w:color w:val="343434"/>
        </w:rPr>
      </w:pPr>
      <w:r w:rsidRPr="00601B8E">
        <w:rPr>
          <w:rFonts w:ascii="Century Gothic" w:eastAsia="Times New Roman" w:hAnsi="Century Gothic" w:cs="Arial"/>
          <w:b/>
          <w:bCs/>
          <w:color w:val="343434"/>
        </w:rPr>
        <w:t>FICTIONAL SCENARIO</w:t>
      </w:r>
    </w:p>
    <w:p w:rsidR="00601B8E" w:rsidRPr="00601B8E" w:rsidRDefault="00601B8E" w:rsidP="00DC1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601B8E">
        <w:rPr>
          <w:rFonts w:ascii="Arial" w:eastAsia="Times New Roman" w:hAnsi="Arial" w:cs="Arial"/>
          <w:color w:val="000000"/>
          <w:sz w:val="20"/>
          <w:szCs w:val="20"/>
        </w:rPr>
        <w:t xml:space="preserve">Tim 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>Jones</w:t>
      </w:r>
      <w:r w:rsidRPr="00601B8E">
        <w:rPr>
          <w:rFonts w:ascii="Arial" w:eastAsia="Times New Roman" w:hAnsi="Arial" w:cs="Arial"/>
          <w:color w:val="000000"/>
          <w:sz w:val="20"/>
          <w:szCs w:val="20"/>
        </w:rPr>
        <w:t xml:space="preserve"> and his friends go camping in a federal park </w:t>
      </w:r>
      <w:r w:rsidR="00394B9B">
        <w:rPr>
          <w:rFonts w:ascii="Arial" w:eastAsia="Times New Roman" w:hAnsi="Arial" w:cs="Arial"/>
          <w:color w:val="000000"/>
          <w:sz w:val="20"/>
          <w:szCs w:val="20"/>
        </w:rPr>
        <w:t xml:space="preserve">on the </w:t>
      </w:r>
      <w:r w:rsidRPr="00601B8E">
        <w:rPr>
          <w:rFonts w:ascii="Arial" w:eastAsia="Times New Roman" w:hAnsi="Arial" w:cs="Arial"/>
          <w:color w:val="000000"/>
          <w:sz w:val="20"/>
          <w:szCs w:val="20"/>
        </w:rPr>
        <w:t>Fourth of July</w:t>
      </w:r>
      <w:r w:rsidR="00394B9B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601B8E">
        <w:rPr>
          <w:rFonts w:ascii="Arial" w:eastAsia="Times New Roman" w:hAnsi="Arial" w:cs="Arial"/>
          <w:color w:val="000000"/>
          <w:sz w:val="20"/>
          <w:szCs w:val="20"/>
        </w:rPr>
        <w:t xml:space="preserve"> Tim buys fireworks in a neighboring state and crosses state lines to use them at the campsite.  When he sets off the fireworks, the brush on the forest floor bursts into flames.  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>Tim has a friend call 911</w:t>
      </w:r>
      <w:r w:rsidR="00F573CF">
        <w:rPr>
          <w:rFonts w:ascii="Arial" w:eastAsia="Times New Roman" w:hAnsi="Arial" w:cs="Arial"/>
          <w:color w:val="000000"/>
          <w:sz w:val="20"/>
          <w:szCs w:val="20"/>
        </w:rPr>
        <w:t xml:space="preserve"> while he drives the van away from the fire.</w:t>
      </w:r>
      <w:bookmarkStart w:id="0" w:name="_GoBack"/>
      <w:bookmarkEnd w:id="0"/>
      <w:r w:rsidR="0070391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601B8E">
        <w:rPr>
          <w:rFonts w:ascii="Arial" w:eastAsia="Times New Roman" w:hAnsi="Arial" w:cs="Arial"/>
          <w:color w:val="000000"/>
          <w:sz w:val="20"/>
          <w:szCs w:val="20"/>
        </w:rPr>
        <w:t>Firefighters battle the blaze for three days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 xml:space="preserve"> at a cost to taxpayers of $200,000</w:t>
      </w:r>
      <w:r w:rsidR="00394B9B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>Law enforcement f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>inds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 xml:space="preserve"> fireworks and 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 xml:space="preserve">a 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>receipt in Tim’s van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 xml:space="preserve"> He </w:t>
      </w:r>
      <w:r w:rsidRPr="00601B8E">
        <w:rPr>
          <w:rFonts w:ascii="Arial" w:eastAsia="Times New Roman" w:hAnsi="Arial" w:cs="Arial"/>
          <w:color w:val="000000"/>
          <w:sz w:val="20"/>
          <w:szCs w:val="20"/>
        </w:rPr>
        <w:t>is arrested and charged with violating park rules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 xml:space="preserve"> – a </w:t>
      </w:r>
      <w:r w:rsidRPr="00601B8E">
        <w:rPr>
          <w:rFonts w:ascii="Arial" w:eastAsia="Times New Roman" w:hAnsi="Arial" w:cs="Arial"/>
          <w:color w:val="000000"/>
          <w:sz w:val="20"/>
          <w:szCs w:val="20"/>
        </w:rPr>
        <w:t>violation of federal law. </w:t>
      </w:r>
      <w:r w:rsidR="00703916">
        <w:rPr>
          <w:rFonts w:ascii="Arial" w:eastAsia="Times New Roman" w:hAnsi="Arial" w:cs="Arial"/>
          <w:color w:val="000000"/>
          <w:sz w:val="20"/>
          <w:szCs w:val="20"/>
        </w:rPr>
        <w:t>Tim</w:t>
      </w:r>
      <w:r w:rsidRPr="00601B8E">
        <w:rPr>
          <w:rFonts w:ascii="Arial" w:eastAsia="Times New Roman" w:hAnsi="Arial" w:cs="Arial"/>
          <w:color w:val="000000"/>
          <w:sz w:val="20"/>
          <w:szCs w:val="20"/>
        </w:rPr>
        <w:t xml:space="preserve"> pleads guilty and faces jail time.</w:t>
      </w:r>
    </w:p>
    <w:p w:rsidR="00DC1808" w:rsidRDefault="00DC1808" w:rsidP="00DC180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</w:rPr>
      </w:pPr>
      <w:r w:rsidRPr="00FA372E">
        <w:rPr>
          <w:rFonts w:ascii="Arial" w:eastAsia="Times New Roman" w:hAnsi="Arial" w:cs="Arial"/>
          <w:b/>
          <w:bCs/>
          <w:color w:val="000000"/>
        </w:rPr>
        <w:t>J</w:t>
      </w:r>
      <w:r>
        <w:rPr>
          <w:rFonts w:ascii="Arial" w:eastAsia="Times New Roman" w:hAnsi="Arial" w:cs="Arial"/>
          <w:b/>
          <w:bCs/>
          <w:color w:val="000000"/>
        </w:rPr>
        <w:t>u</w:t>
      </w:r>
      <w:r w:rsidRPr="00FA372E">
        <w:rPr>
          <w:rFonts w:ascii="Arial" w:eastAsia="Times New Roman" w:hAnsi="Arial" w:cs="Arial"/>
          <w:b/>
          <w:bCs/>
          <w:color w:val="000000"/>
        </w:rPr>
        <w:t>dge:</w:t>
      </w:r>
      <w:r w:rsidRPr="00FA372E">
        <w:rPr>
          <w:rFonts w:ascii="Arial" w:eastAsia="Times New Roman" w:hAnsi="Arial" w:cs="Arial"/>
          <w:color w:val="000000"/>
        </w:rPr>
        <w:t xml:space="preserve"> Now that you’ve heard the scenario, the Government and the Defense will present their arguments.  Then you – as the judges -- will decide the appropriate sentence.  </w:t>
      </w:r>
    </w:p>
    <w:p w:rsidR="00394B9B" w:rsidRPr="00FA372E" w:rsidRDefault="00394B9B" w:rsidP="00DC180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</w:rPr>
      </w:pPr>
    </w:p>
    <w:p w:rsidR="00FA372E" w:rsidRDefault="00FA372E" w:rsidP="00DC1808">
      <w:pPr>
        <w:shd w:val="clear" w:color="auto" w:fill="FFFFFF" w:themeFill="background1"/>
        <w:spacing w:after="0" w:line="285" w:lineRule="atLeast"/>
        <w:jc w:val="center"/>
        <w:rPr>
          <w:rFonts w:ascii="Arial" w:eastAsia="Times New Roman" w:hAnsi="Arial" w:cs="Arial"/>
          <w:b/>
        </w:rPr>
      </w:pPr>
      <w:r w:rsidRPr="00FA372E">
        <w:rPr>
          <w:rFonts w:ascii="Arial" w:eastAsia="Times New Roman" w:hAnsi="Arial" w:cs="Arial"/>
          <w:b/>
        </w:rPr>
        <w:t>Volunteer Attorneys Present Their Arguments</w:t>
      </w:r>
    </w:p>
    <w:p w:rsidR="00FA372E" w:rsidRPr="00FA372E" w:rsidRDefault="00FA372E" w:rsidP="00DC1808">
      <w:pPr>
        <w:shd w:val="clear" w:color="auto" w:fill="FFFFFF" w:themeFill="background1"/>
        <w:spacing w:after="0" w:line="285" w:lineRule="atLeast"/>
        <w:rPr>
          <w:rFonts w:ascii="Arial" w:eastAsia="Times New Roman" w:hAnsi="Arial" w:cs="Arial"/>
          <w:color w:val="000000"/>
        </w:rPr>
      </w:pPr>
      <w:r w:rsidRPr="00FA372E">
        <w:rPr>
          <w:rFonts w:ascii="Arial" w:eastAsia="Times New Roman" w:hAnsi="Arial" w:cs="Arial"/>
          <w:b/>
          <w:color w:val="000000"/>
        </w:rPr>
        <w:t>Judge:</w:t>
      </w:r>
      <w:r w:rsidRPr="00FA372E">
        <w:rPr>
          <w:rFonts w:ascii="Arial" w:eastAsia="Times New Roman" w:hAnsi="Arial" w:cs="Arial"/>
          <w:color w:val="000000"/>
        </w:rPr>
        <w:t xml:space="preserve">  </w:t>
      </w:r>
      <w:r w:rsidR="00DC1808">
        <w:rPr>
          <w:rFonts w:ascii="Arial" w:eastAsia="Times New Roman" w:hAnsi="Arial" w:cs="Arial"/>
          <w:color w:val="000000"/>
        </w:rPr>
        <w:t>Now that the attorneys have presented their arguments, w</w:t>
      </w:r>
      <w:r w:rsidRPr="00FA372E">
        <w:rPr>
          <w:rFonts w:ascii="Arial" w:eastAsia="Times New Roman" w:hAnsi="Arial" w:cs="Arial"/>
          <w:color w:val="000000"/>
        </w:rPr>
        <w:t>ho can tell me the difference between aggravating and mitigating factors?</w:t>
      </w:r>
    </w:p>
    <w:p w:rsidR="00DC1808" w:rsidRDefault="00DC1808" w:rsidP="00DC1808">
      <w:pPr>
        <w:shd w:val="clear" w:color="auto" w:fill="FFFFFF" w:themeFill="background1"/>
        <w:spacing w:after="0" w:line="240" w:lineRule="auto"/>
        <w:outlineLvl w:val="5"/>
        <w:rPr>
          <w:rFonts w:ascii="Century Gothic" w:eastAsia="Times New Roman" w:hAnsi="Century Gothic" w:cs="Arial"/>
          <w:b/>
          <w:bCs/>
          <w:color w:val="343434"/>
        </w:rPr>
      </w:pPr>
    </w:p>
    <w:p w:rsidR="00FA372E" w:rsidRPr="00FA372E" w:rsidRDefault="00FA372E" w:rsidP="00DC1808">
      <w:pPr>
        <w:shd w:val="clear" w:color="auto" w:fill="FFFFFF" w:themeFill="background1"/>
        <w:spacing w:after="0" w:line="240" w:lineRule="auto"/>
        <w:outlineLvl w:val="5"/>
        <w:rPr>
          <w:rFonts w:ascii="Century Gothic" w:eastAsia="Times New Roman" w:hAnsi="Century Gothic" w:cs="Arial"/>
          <w:b/>
          <w:bCs/>
          <w:color w:val="343434"/>
        </w:rPr>
      </w:pPr>
      <w:r w:rsidRPr="00FA372E">
        <w:rPr>
          <w:rFonts w:ascii="Century Gothic" w:eastAsia="Times New Roman" w:hAnsi="Century Gothic" w:cs="Arial"/>
          <w:b/>
          <w:bCs/>
          <w:color w:val="343434"/>
        </w:rPr>
        <w:t>THE JUDGE CHOOSES FROM THIS LIST OF AGGRAVATING FACTORS (AND/OR OTHERS)</w:t>
      </w:r>
    </w:p>
    <w:p w:rsidR="00FA372E" w:rsidRDefault="00601B8E" w:rsidP="00FA372E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240" w:lineRule="auto"/>
        <w:ind w:left="721"/>
        <w:outlineLvl w:val="5"/>
        <w:rPr>
          <w:rFonts w:ascii="Arial" w:eastAsia="Times New Roman" w:hAnsi="Arial" w:cs="Arial"/>
          <w:color w:val="000000"/>
        </w:rPr>
      </w:pPr>
      <w:r w:rsidRPr="00FA372E">
        <w:rPr>
          <w:rFonts w:ascii="Arial" w:eastAsia="Times New Roman" w:hAnsi="Arial" w:cs="Arial"/>
          <w:color w:val="000000"/>
        </w:rPr>
        <w:t>This is not the first time Tim has set off fireworks in the park in violation of park rules.</w:t>
      </w:r>
    </w:p>
    <w:p w:rsidR="00601B8E" w:rsidRPr="00601B8E" w:rsidRDefault="00601B8E" w:rsidP="00FA372E">
      <w:pPr>
        <w:pStyle w:val="ListParagraph"/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outlineLvl w:val="5"/>
        <w:rPr>
          <w:rFonts w:ascii="Arial" w:eastAsia="Times New Roman" w:hAnsi="Arial" w:cs="Arial"/>
          <w:color w:val="000000"/>
        </w:rPr>
      </w:pPr>
      <w:r w:rsidRPr="00601B8E">
        <w:rPr>
          <w:rFonts w:ascii="Arial" w:eastAsia="Times New Roman" w:hAnsi="Arial" w:cs="Arial"/>
          <w:color w:val="000000"/>
        </w:rPr>
        <w:t>Thousands of acres have been damaged as a result of the fire.</w:t>
      </w:r>
    </w:p>
    <w:p w:rsidR="00601B8E" w:rsidRPr="00601B8E" w:rsidRDefault="00601B8E" w:rsidP="004E209C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601B8E">
        <w:rPr>
          <w:rFonts w:ascii="Arial" w:eastAsia="Times New Roman" w:hAnsi="Arial" w:cs="Arial"/>
          <w:color w:val="000000"/>
        </w:rPr>
        <w:t>The authorities had to spend more than $200,000 to get the fire under control.</w:t>
      </w:r>
    </w:p>
    <w:p w:rsidR="00601B8E" w:rsidRDefault="00601B8E" w:rsidP="004E209C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601B8E">
        <w:rPr>
          <w:rFonts w:ascii="Arial" w:eastAsia="Times New Roman" w:hAnsi="Arial" w:cs="Arial"/>
          <w:color w:val="000000"/>
        </w:rPr>
        <w:t>One firefighter suffers burns and smoke inhalation while battling the fire.</w:t>
      </w:r>
    </w:p>
    <w:p w:rsidR="00925B34" w:rsidRPr="00925B34" w:rsidRDefault="00FA372E" w:rsidP="00925B34">
      <w:pPr>
        <w:shd w:val="clear" w:color="auto" w:fill="FFFFFF" w:themeFill="background1"/>
        <w:spacing w:after="0" w:line="240" w:lineRule="auto"/>
        <w:outlineLvl w:val="5"/>
        <w:rPr>
          <w:rFonts w:ascii="Century Gothic" w:eastAsia="Times New Roman" w:hAnsi="Century Gothic" w:cs="Arial"/>
          <w:b/>
          <w:bCs/>
          <w:color w:val="343434"/>
        </w:rPr>
      </w:pPr>
      <w:r w:rsidRPr="00925B34">
        <w:rPr>
          <w:rFonts w:ascii="Century Gothic" w:eastAsia="Times New Roman" w:hAnsi="Century Gothic" w:cs="Arial"/>
          <w:b/>
          <w:bCs/>
          <w:color w:val="343434"/>
        </w:rPr>
        <w:t>THE JUDGE CHOOSES FROM THIS LIST OF MITIGATING FACTORS (AND/OR OTHERS)</w:t>
      </w:r>
    </w:p>
    <w:p w:rsidR="00925B34" w:rsidRPr="00925B34" w:rsidRDefault="00925B34" w:rsidP="00DC1808">
      <w:pPr>
        <w:shd w:val="clear" w:color="auto" w:fill="FFFFFF" w:themeFill="background1"/>
        <w:spacing w:after="0" w:line="240" w:lineRule="auto"/>
        <w:ind w:left="360"/>
        <w:outlineLvl w:val="5"/>
        <w:rPr>
          <w:rFonts w:ascii="Arial" w:eastAsia="Times New Roman" w:hAnsi="Arial" w:cs="Arial"/>
          <w:color w:val="000000"/>
        </w:rPr>
      </w:pPr>
      <w:r w:rsidRPr="00925B34">
        <w:rPr>
          <w:rFonts w:ascii="Century Gothic" w:eastAsia="Times New Roman" w:hAnsi="Century Gothic" w:cs="Arial"/>
          <w:bCs/>
          <w:color w:val="343434"/>
        </w:rPr>
        <w:t>1.</w:t>
      </w:r>
      <w:r>
        <w:rPr>
          <w:rFonts w:ascii="Century Gothic" w:eastAsia="Times New Roman" w:hAnsi="Century Gothic" w:cs="Arial"/>
          <w:b/>
          <w:bCs/>
          <w:color w:val="343434"/>
        </w:rPr>
        <w:tab/>
      </w:r>
      <w:r w:rsidR="00601B8E" w:rsidRPr="00925B34">
        <w:rPr>
          <w:rFonts w:ascii="Arial" w:eastAsia="Times New Roman" w:hAnsi="Arial" w:cs="Arial"/>
          <w:color w:val="000000"/>
        </w:rPr>
        <w:t>He just turned 18 years old and he does not have a criminal record.</w:t>
      </w:r>
    </w:p>
    <w:p w:rsidR="00925B34" w:rsidRPr="00925B34" w:rsidRDefault="00925B34" w:rsidP="00DC1808">
      <w:pPr>
        <w:shd w:val="clear" w:color="auto" w:fill="FFFFFF" w:themeFill="background1"/>
        <w:spacing w:after="0" w:line="240" w:lineRule="auto"/>
        <w:ind w:left="360"/>
        <w:outlineLvl w:val="5"/>
        <w:rPr>
          <w:rFonts w:ascii="Arial" w:eastAsia="Times New Roman" w:hAnsi="Arial" w:cs="Arial"/>
          <w:color w:val="000000"/>
        </w:rPr>
      </w:pPr>
      <w:r w:rsidRPr="00925B34">
        <w:rPr>
          <w:rFonts w:ascii="Arial" w:eastAsia="Times New Roman" w:hAnsi="Arial" w:cs="Arial"/>
          <w:color w:val="000000"/>
        </w:rPr>
        <w:t>2.</w:t>
      </w:r>
      <w:r w:rsidRPr="00925B34">
        <w:rPr>
          <w:rFonts w:ascii="Arial" w:eastAsia="Times New Roman" w:hAnsi="Arial" w:cs="Arial"/>
          <w:color w:val="000000"/>
        </w:rPr>
        <w:tab/>
      </w:r>
      <w:r w:rsidR="00601B8E" w:rsidRPr="00601B8E">
        <w:rPr>
          <w:rFonts w:ascii="Arial" w:eastAsia="Times New Roman" w:hAnsi="Arial" w:cs="Arial"/>
          <w:color w:val="000000"/>
        </w:rPr>
        <w:t>He is on delayed entry into the military and is set to start active duty in the fall.</w:t>
      </w:r>
    </w:p>
    <w:p w:rsidR="00601B8E" w:rsidRPr="00601B8E" w:rsidRDefault="00925B34" w:rsidP="00DC1808">
      <w:pPr>
        <w:shd w:val="clear" w:color="auto" w:fill="FFFFFF" w:themeFill="background1"/>
        <w:spacing w:after="0" w:line="240" w:lineRule="auto"/>
        <w:ind w:left="360"/>
        <w:outlineLvl w:val="5"/>
        <w:rPr>
          <w:rFonts w:ascii="Arial" w:eastAsia="Times New Roman" w:hAnsi="Arial" w:cs="Arial"/>
          <w:color w:val="000000"/>
        </w:rPr>
      </w:pPr>
      <w:r w:rsidRPr="00925B34">
        <w:rPr>
          <w:rFonts w:ascii="Arial" w:eastAsia="Times New Roman" w:hAnsi="Arial" w:cs="Arial"/>
          <w:color w:val="000000"/>
        </w:rPr>
        <w:t>3.</w:t>
      </w:r>
      <w:r w:rsidRPr="00925B34">
        <w:rPr>
          <w:rFonts w:ascii="Arial" w:eastAsia="Times New Roman" w:hAnsi="Arial" w:cs="Arial"/>
          <w:color w:val="000000"/>
        </w:rPr>
        <w:tab/>
      </w:r>
      <w:r w:rsidR="00601B8E" w:rsidRPr="00601B8E">
        <w:rPr>
          <w:rFonts w:ascii="Arial" w:eastAsia="Times New Roman" w:hAnsi="Arial" w:cs="Arial"/>
          <w:color w:val="000000"/>
        </w:rPr>
        <w:t>He cooperates with the authorities and consents to a search of his van when they arrive.</w:t>
      </w:r>
    </w:p>
    <w:p w:rsidR="00394B9B" w:rsidRDefault="00B6067C" w:rsidP="00DC1808">
      <w:pPr>
        <w:shd w:val="clear" w:color="auto" w:fill="FFFFFF" w:themeFill="background1"/>
        <w:spacing w:before="100" w:beforeAutospacing="1" w:line="285" w:lineRule="atLeast"/>
        <w:rPr>
          <w:rFonts w:ascii="Arial" w:eastAsia="Times New Roman" w:hAnsi="Arial" w:cs="Arial"/>
          <w:color w:val="000000"/>
        </w:rPr>
      </w:pPr>
      <w:r w:rsidRPr="00B6067C">
        <w:rPr>
          <w:rFonts w:ascii="Arial" w:eastAsia="Times New Roman" w:hAnsi="Arial" w:cs="Arial"/>
          <w:b/>
          <w:bCs/>
          <w:color w:val="000000"/>
        </w:rPr>
        <w:t>Judge: To wrap up the exercise,</w:t>
      </w:r>
      <w:r w:rsidRPr="00B6067C">
        <w:rPr>
          <w:rFonts w:ascii="Arial" w:eastAsia="Times New Roman" w:hAnsi="Arial" w:cs="Arial"/>
          <w:color w:val="000000"/>
        </w:rPr>
        <w:t xml:space="preserve"> I will ask you to work with the person next to you and weigh the totality of </w:t>
      </w:r>
      <w:r w:rsidRPr="00B6067C">
        <w:rPr>
          <w:rFonts w:ascii="Arial" w:eastAsia="Times New Roman" w:hAnsi="Arial" w:cs="Arial"/>
          <w:b/>
          <w:bCs/>
          <w:color w:val="000000"/>
        </w:rPr>
        <w:t>all</w:t>
      </w:r>
      <w:r w:rsidRPr="00B6067C">
        <w:rPr>
          <w:rFonts w:ascii="Arial" w:eastAsia="Times New Roman" w:hAnsi="Arial" w:cs="Arial"/>
          <w:color w:val="000000"/>
        </w:rPr>
        <w:t xml:space="preserve"> of the factors and decide what your ultimate sentencing decision is. Then we will come back together in the large group and all of us will discuss the sentences.</w:t>
      </w:r>
    </w:p>
    <w:p w:rsidR="000C7B93" w:rsidRPr="00394B9B" w:rsidRDefault="00601B8E" w:rsidP="00DC1808">
      <w:pPr>
        <w:shd w:val="clear" w:color="auto" w:fill="FFFFFF" w:themeFill="background1"/>
        <w:spacing w:before="100" w:beforeAutospacing="1" w:line="285" w:lineRule="atLeast"/>
        <w:rPr>
          <w:sz w:val="20"/>
          <w:szCs w:val="20"/>
        </w:rPr>
      </w:pPr>
      <w:r w:rsidRPr="00601B8E">
        <w:rPr>
          <w:rFonts w:ascii="Arial" w:eastAsia="Times New Roman" w:hAnsi="Arial" w:cs="Arial"/>
          <w:b/>
          <w:bCs/>
          <w:color w:val="000000"/>
          <w:sz w:val="20"/>
          <w:szCs w:val="20"/>
        </w:rPr>
        <w:lastRenderedPageBreak/>
        <w:t>Note:</w:t>
      </w:r>
      <w:r w:rsidRPr="00601B8E">
        <w:rPr>
          <w:rFonts w:ascii="Arial" w:eastAsia="Times New Roman" w:hAnsi="Arial" w:cs="Arial"/>
          <w:color w:val="000000"/>
          <w:sz w:val="20"/>
          <w:szCs w:val="20"/>
        </w:rPr>
        <w:t xml:space="preserve"> This exercise is based loosely on alleged violations of 16 U.S.C. § 3 and § 551 (violation of national park rules).</w:t>
      </w:r>
    </w:p>
    <w:sectPr w:rsidR="000C7B93" w:rsidRPr="00394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D4CD5"/>
    <w:multiLevelType w:val="multilevel"/>
    <w:tmpl w:val="B9A81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67059"/>
    <w:multiLevelType w:val="multilevel"/>
    <w:tmpl w:val="883E1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92B47"/>
    <w:multiLevelType w:val="hybridMultilevel"/>
    <w:tmpl w:val="FF5E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A4292"/>
    <w:multiLevelType w:val="multilevel"/>
    <w:tmpl w:val="2B3AC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E2EBA"/>
    <w:multiLevelType w:val="multilevel"/>
    <w:tmpl w:val="B1720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1063AE"/>
    <w:multiLevelType w:val="hybridMultilevel"/>
    <w:tmpl w:val="CFD49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8E"/>
    <w:rsid w:val="00057639"/>
    <w:rsid w:val="000C7B93"/>
    <w:rsid w:val="00394B9B"/>
    <w:rsid w:val="004E209C"/>
    <w:rsid w:val="005147D3"/>
    <w:rsid w:val="00601B8E"/>
    <w:rsid w:val="00703916"/>
    <w:rsid w:val="007226A7"/>
    <w:rsid w:val="00925B34"/>
    <w:rsid w:val="00B6067C"/>
    <w:rsid w:val="00CB7EEA"/>
    <w:rsid w:val="00DC1808"/>
    <w:rsid w:val="00F573CF"/>
    <w:rsid w:val="00FA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0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20591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385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7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8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24336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457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16870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93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720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637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3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496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9602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3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7775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89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32673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625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7951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180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849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2979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127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67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14567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0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44377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55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7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883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0836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9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cp:lastPrinted>2016-05-17T15:51:00Z</cp:lastPrinted>
  <dcterms:created xsi:type="dcterms:W3CDTF">2016-06-01T21:57:00Z</dcterms:created>
  <dcterms:modified xsi:type="dcterms:W3CDTF">2016-06-01T21:57:00Z</dcterms:modified>
</cp:coreProperties>
</file>